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4BD37" w14:textId="77777777" w:rsidR="00844B9D" w:rsidRDefault="00844B9D" w:rsidP="00A9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9F22D8" w14:textId="5A442D6A" w:rsidR="00844B9D" w:rsidRDefault="00844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4C0F16" wp14:editId="549AF009">
            <wp:extent cx="6477000" cy="8905875"/>
            <wp:effectExtent l="0" t="0" r="0" b="9525"/>
            <wp:docPr id="16225905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7700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3D6F02" w14:textId="625BC4F0" w:rsidR="00A94997" w:rsidRDefault="00B64A81" w:rsidP="00A9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A81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Методическая мастерская </w:t>
      </w:r>
      <w:r w:rsidR="00A94997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B64A81">
        <w:rPr>
          <w:rFonts w:ascii="Times New Roman" w:hAnsi="Times New Roman" w:cs="Times New Roman"/>
          <w:sz w:val="28"/>
          <w:szCs w:val="28"/>
        </w:rPr>
        <w:t xml:space="preserve">детского сада: </w:t>
      </w:r>
    </w:p>
    <w:p w14:paraId="31D86D21" w14:textId="77777777" w:rsidR="00A94997" w:rsidRDefault="00B64A81" w:rsidP="00A9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A81">
        <w:rPr>
          <w:rFonts w:ascii="Times New Roman" w:hAnsi="Times New Roman" w:cs="Times New Roman"/>
          <w:sz w:val="28"/>
          <w:szCs w:val="28"/>
        </w:rPr>
        <w:t>«</w:t>
      </w:r>
      <w:r w:rsidR="00A94997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Pr="00B64A81">
        <w:rPr>
          <w:rFonts w:ascii="Times New Roman" w:hAnsi="Times New Roman" w:cs="Times New Roman"/>
          <w:sz w:val="28"/>
          <w:szCs w:val="28"/>
        </w:rPr>
        <w:t xml:space="preserve">рабочих программ </w:t>
      </w:r>
      <w:r w:rsidR="00A94997">
        <w:rPr>
          <w:rFonts w:ascii="Times New Roman" w:hAnsi="Times New Roman" w:cs="Times New Roman"/>
          <w:sz w:val="28"/>
          <w:szCs w:val="28"/>
        </w:rPr>
        <w:t xml:space="preserve">педагогами ДОУ </w:t>
      </w:r>
      <w:r w:rsidRPr="00B64A81">
        <w:rPr>
          <w:rFonts w:ascii="Times New Roman" w:hAnsi="Times New Roman" w:cs="Times New Roman"/>
          <w:sz w:val="28"/>
          <w:szCs w:val="28"/>
        </w:rPr>
        <w:t xml:space="preserve">по обновлению содержания образования в соответствии с ФОП ДО». </w:t>
      </w:r>
    </w:p>
    <w:p w14:paraId="56DF56D1" w14:textId="77777777" w:rsidR="00A94997" w:rsidRPr="00B64A81" w:rsidRDefault="00A94997" w:rsidP="00A9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1262DF" w14:textId="77777777" w:rsidR="008961B9" w:rsidRPr="008961B9" w:rsidRDefault="008961B9" w:rsidP="009B35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61B9">
        <w:rPr>
          <w:rFonts w:ascii="Times New Roman" w:hAnsi="Times New Roman" w:cs="Times New Roman"/>
          <w:sz w:val="24"/>
          <w:szCs w:val="24"/>
        </w:rPr>
        <w:t>В соот</w:t>
      </w:r>
      <w:r w:rsidR="009B3584">
        <w:rPr>
          <w:rFonts w:ascii="Times New Roman" w:hAnsi="Times New Roman" w:cs="Times New Roman"/>
          <w:sz w:val="24"/>
          <w:szCs w:val="24"/>
        </w:rPr>
        <w:t xml:space="preserve">ветствии с п. 6 ст. 28 Закона </w:t>
      </w:r>
      <w:r w:rsidRPr="008961B9">
        <w:rPr>
          <w:rFonts w:ascii="Times New Roman" w:hAnsi="Times New Roman" w:cs="Times New Roman"/>
          <w:sz w:val="24"/>
          <w:szCs w:val="24"/>
        </w:rPr>
        <w:t>«Об образовании в РФ» в компетенцию образовательного учреждения входит разработка и утверждение рабочих программ.</w:t>
      </w:r>
    </w:p>
    <w:p w14:paraId="4967E1C6" w14:textId="77777777" w:rsidR="008961B9" w:rsidRDefault="008961B9" w:rsidP="009B35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61B9">
        <w:rPr>
          <w:rFonts w:ascii="Times New Roman" w:hAnsi="Times New Roman" w:cs="Times New Roman"/>
          <w:sz w:val="24"/>
          <w:szCs w:val="24"/>
        </w:rPr>
        <w:t xml:space="preserve">Рабочая программа воспитателя </w:t>
      </w:r>
      <w:r>
        <w:rPr>
          <w:rFonts w:ascii="Times New Roman" w:hAnsi="Times New Roman" w:cs="Times New Roman"/>
          <w:sz w:val="24"/>
          <w:szCs w:val="24"/>
        </w:rPr>
        <w:t>является локальным доку</w:t>
      </w:r>
      <w:r w:rsidRPr="008961B9">
        <w:rPr>
          <w:rFonts w:ascii="Times New Roman" w:hAnsi="Times New Roman" w:cs="Times New Roman"/>
          <w:sz w:val="24"/>
          <w:szCs w:val="24"/>
        </w:rPr>
        <w:t>ментом внутреннего пользования, в котором м</w:t>
      </w:r>
      <w:r>
        <w:rPr>
          <w:rFonts w:ascii="Times New Roman" w:hAnsi="Times New Roman" w:cs="Times New Roman"/>
          <w:sz w:val="24"/>
          <w:szCs w:val="24"/>
        </w:rPr>
        <w:t>оделируется образовательная деятельность по реализации ООП ДО/АООП ДО</w:t>
      </w:r>
      <w:r w:rsidRPr="00896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учетом реальных условий, обра</w:t>
      </w:r>
      <w:r w:rsidRPr="008961B9">
        <w:rPr>
          <w:rFonts w:ascii="Times New Roman" w:hAnsi="Times New Roman" w:cs="Times New Roman"/>
          <w:sz w:val="24"/>
          <w:szCs w:val="24"/>
        </w:rPr>
        <w:t>зовательных потребностей и особенностей ра</w:t>
      </w:r>
      <w:r>
        <w:rPr>
          <w:rFonts w:ascii="Times New Roman" w:hAnsi="Times New Roman" w:cs="Times New Roman"/>
          <w:sz w:val="24"/>
          <w:szCs w:val="24"/>
        </w:rPr>
        <w:t>звития воспитанников ДОО, со</w:t>
      </w:r>
      <w:r w:rsidRPr="008961B9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авленной в соответствии с ФОП ДО, ФАОП ДО</w:t>
      </w:r>
      <w:r w:rsidRPr="008961B9">
        <w:rPr>
          <w:rFonts w:ascii="Times New Roman" w:hAnsi="Times New Roman" w:cs="Times New Roman"/>
          <w:sz w:val="24"/>
          <w:szCs w:val="24"/>
        </w:rPr>
        <w:t>, ФГОС ДО.</w:t>
      </w:r>
    </w:p>
    <w:p w14:paraId="314D3DD3" w14:textId="77777777" w:rsidR="008961B9" w:rsidRPr="008961B9" w:rsidRDefault="008961B9" w:rsidP="009B35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61B9">
        <w:rPr>
          <w:rFonts w:ascii="Times New Roman" w:hAnsi="Times New Roman" w:cs="Times New Roman"/>
          <w:sz w:val="24"/>
          <w:szCs w:val="24"/>
        </w:rPr>
        <w:t xml:space="preserve">Рабочая программа педагога – разрабатывается педагогом на основе образовательной программы ДОУ. Структура и содержание рабочей программы разрабатывается с учетом требований и стандартов, утвержденных на федеральном уровне (в соответствии с ФГОС дошкольного образования, который действует с 01.01.2014 года). </w:t>
      </w:r>
    </w:p>
    <w:p w14:paraId="7B4999C5" w14:textId="77777777" w:rsidR="008961B9" w:rsidRPr="008961B9" w:rsidRDefault="008961B9" w:rsidP="009B35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61B9">
        <w:rPr>
          <w:rFonts w:ascii="Times New Roman" w:hAnsi="Times New Roman" w:cs="Times New Roman"/>
          <w:sz w:val="24"/>
          <w:szCs w:val="24"/>
        </w:rPr>
        <w:t>Рабочая программа - программа педагогов дошкольной образовательной организации, разработанная для возрастной группы на основе образовательной п</w:t>
      </w:r>
      <w:r>
        <w:rPr>
          <w:rFonts w:ascii="Times New Roman" w:hAnsi="Times New Roman" w:cs="Times New Roman"/>
          <w:sz w:val="24"/>
          <w:szCs w:val="24"/>
        </w:rPr>
        <w:t>рограммы дошкольного учреждения</w:t>
      </w:r>
      <w:r w:rsidRPr="008961B9">
        <w:rPr>
          <w:rFonts w:ascii="Times New Roman" w:hAnsi="Times New Roman" w:cs="Times New Roman"/>
          <w:sz w:val="24"/>
          <w:szCs w:val="24"/>
        </w:rPr>
        <w:t xml:space="preserve"> и включающая содержание, планирование и организацию образовательного процесса по каждой образовательной области.</w:t>
      </w:r>
    </w:p>
    <w:p w14:paraId="519D1DC4" w14:textId="77777777" w:rsidR="008961B9" w:rsidRDefault="008961B9" w:rsidP="009B35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61B9">
        <w:rPr>
          <w:rFonts w:ascii="Times New Roman" w:hAnsi="Times New Roman" w:cs="Times New Roman"/>
          <w:sz w:val="24"/>
          <w:szCs w:val="24"/>
        </w:rPr>
        <w:t xml:space="preserve">Рабочая программа разрабатывается педагогами ДОУ самостоятельно в соответствии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61B9">
        <w:rPr>
          <w:rFonts w:ascii="Times New Roman" w:hAnsi="Times New Roman" w:cs="Times New Roman"/>
          <w:sz w:val="24"/>
          <w:szCs w:val="24"/>
        </w:rPr>
        <w:t>Положении о разработке рабочей программы»</w:t>
      </w:r>
    </w:p>
    <w:p w14:paraId="138BC425" w14:textId="77777777" w:rsidR="008961B9" w:rsidRDefault="008961B9" w:rsidP="009B35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61B9">
        <w:rPr>
          <w:rFonts w:ascii="Times New Roman" w:hAnsi="Times New Roman" w:cs="Times New Roman"/>
          <w:sz w:val="24"/>
          <w:szCs w:val="24"/>
        </w:rPr>
        <w:t>Рабочая программа рассматривается и принимается на Педагогическом совете ГБДОУ.</w:t>
      </w:r>
    </w:p>
    <w:p w14:paraId="73F06E0B" w14:textId="77777777" w:rsidR="008961B9" w:rsidRDefault="008961B9" w:rsidP="009B35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61B9">
        <w:rPr>
          <w:rFonts w:ascii="Times New Roman" w:hAnsi="Times New Roman" w:cs="Times New Roman"/>
          <w:sz w:val="24"/>
          <w:szCs w:val="24"/>
        </w:rPr>
        <w:t>Рабочая программа является нормативным документом и утверждается руководителем дошкольного учреждения.</w:t>
      </w:r>
    </w:p>
    <w:p w14:paraId="69BA9B72" w14:textId="77777777" w:rsidR="008961B9" w:rsidRDefault="008961B9" w:rsidP="008961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61B9">
        <w:rPr>
          <w:rFonts w:ascii="Times New Roman" w:hAnsi="Times New Roman" w:cs="Times New Roman"/>
          <w:sz w:val="24"/>
          <w:szCs w:val="24"/>
        </w:rPr>
        <w:t xml:space="preserve">Следует отметить, что на сегодняшний день требования к рабочей программе на федеральном уровне не определены. Поэтому каждый педагог ДОО самостоятельно выбирает структуру и форму документа. </w:t>
      </w:r>
    </w:p>
    <w:p w14:paraId="36EA6391" w14:textId="77777777" w:rsidR="00421E40" w:rsidRDefault="008961B9" w:rsidP="008961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61B9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1B9">
        <w:rPr>
          <w:rFonts w:ascii="Times New Roman" w:hAnsi="Times New Roman" w:cs="Times New Roman"/>
          <w:sz w:val="24"/>
          <w:szCs w:val="24"/>
        </w:rPr>
        <w:t xml:space="preserve">может быть составлена по аналогии с </w:t>
      </w:r>
      <w:r w:rsidR="00421E40">
        <w:rPr>
          <w:rFonts w:ascii="Times New Roman" w:hAnsi="Times New Roman" w:cs="Times New Roman"/>
          <w:sz w:val="24"/>
          <w:szCs w:val="24"/>
        </w:rPr>
        <w:t xml:space="preserve">Федеральной </w:t>
      </w:r>
      <w:r w:rsidRPr="008961B9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1B9">
        <w:rPr>
          <w:rFonts w:ascii="Times New Roman" w:hAnsi="Times New Roman" w:cs="Times New Roman"/>
          <w:sz w:val="24"/>
          <w:szCs w:val="24"/>
        </w:rPr>
        <w:t>дошкольного образования в соответствии с требованиями, предъявляемыми Федеральным государственным образовательным стандартом дошкольного образова</w:t>
      </w:r>
      <w:r w:rsidR="00421E40">
        <w:rPr>
          <w:rFonts w:ascii="Times New Roman" w:hAnsi="Times New Roman" w:cs="Times New Roman"/>
          <w:sz w:val="24"/>
          <w:szCs w:val="24"/>
        </w:rPr>
        <w:t xml:space="preserve">ния, утв. приказом Минобрнауки </w:t>
      </w:r>
      <w:r w:rsidRPr="008961B9">
        <w:rPr>
          <w:rFonts w:ascii="Times New Roman" w:hAnsi="Times New Roman" w:cs="Times New Roman"/>
          <w:sz w:val="24"/>
          <w:szCs w:val="24"/>
        </w:rPr>
        <w:t>России от 17.10.2013г. N 1155 (</w:t>
      </w:r>
      <w:r w:rsidR="00421E40">
        <w:rPr>
          <w:rFonts w:ascii="Times New Roman" w:hAnsi="Times New Roman" w:cs="Times New Roman"/>
          <w:sz w:val="24"/>
          <w:szCs w:val="24"/>
        </w:rPr>
        <w:t xml:space="preserve">с изменениями от </w:t>
      </w:r>
      <w:r w:rsidR="00421E40" w:rsidRPr="00421E40">
        <w:rPr>
          <w:rFonts w:ascii="Times New Roman" w:hAnsi="Times New Roman" w:cs="Times New Roman"/>
          <w:sz w:val="24"/>
          <w:szCs w:val="24"/>
        </w:rPr>
        <w:t>08.11.2022 № 955</w:t>
      </w:r>
      <w:r w:rsidR="00421E4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8FA94E1" w14:textId="77777777" w:rsidR="008961B9" w:rsidRDefault="00421E40" w:rsidP="008961B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может </w:t>
      </w:r>
      <w:r w:rsidR="008961B9" w:rsidRPr="008961B9">
        <w:rPr>
          <w:rFonts w:ascii="Times New Roman" w:hAnsi="Times New Roman" w:cs="Times New Roman"/>
          <w:sz w:val="24"/>
          <w:szCs w:val="24"/>
        </w:rPr>
        <w:t>корректировать все структурны</w:t>
      </w:r>
      <w:r>
        <w:rPr>
          <w:rFonts w:ascii="Times New Roman" w:hAnsi="Times New Roman" w:cs="Times New Roman"/>
          <w:sz w:val="24"/>
          <w:szCs w:val="24"/>
        </w:rPr>
        <w:t xml:space="preserve">е элементы рабочей программы с </w:t>
      </w:r>
      <w:r w:rsidR="008961B9" w:rsidRPr="008961B9">
        <w:rPr>
          <w:rFonts w:ascii="Times New Roman" w:hAnsi="Times New Roman" w:cs="Times New Roman"/>
          <w:sz w:val="24"/>
          <w:szCs w:val="24"/>
        </w:rPr>
        <w:t>учетом специфики деятельности дошкольной образовательной организации, а также возрастных, психологических и индивидуальных особенностей детей конкретной группы.</w:t>
      </w:r>
    </w:p>
    <w:p w14:paraId="202E6876" w14:textId="77777777" w:rsidR="00421E40" w:rsidRDefault="00421E40" w:rsidP="008961B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педагога, это документ, </w:t>
      </w:r>
      <w:r w:rsidRPr="00421E40">
        <w:rPr>
          <w:rFonts w:ascii="Times New Roman" w:hAnsi="Times New Roman" w:cs="Times New Roman"/>
          <w:sz w:val="24"/>
          <w:szCs w:val="24"/>
        </w:rPr>
        <w:t>который должен обеспечить достижение целевых ориентиров. В тоже время рабочая программа - инструмент, с помощью которого воспитатель определяет оптимальные и наиболее эффективные для определенной возрастной группы детей содержание, формы, методы и приемы организ</w:t>
      </w:r>
      <w:r w:rsidR="009B3584">
        <w:rPr>
          <w:rFonts w:ascii="Times New Roman" w:hAnsi="Times New Roman" w:cs="Times New Roman"/>
          <w:sz w:val="24"/>
          <w:szCs w:val="24"/>
        </w:rPr>
        <w:t xml:space="preserve">ации образовательного процесса </w:t>
      </w:r>
      <w:r w:rsidRPr="00421E4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ФОП ДО и </w:t>
      </w:r>
      <w:r w:rsidRPr="00421E40">
        <w:rPr>
          <w:rFonts w:ascii="Times New Roman" w:hAnsi="Times New Roman" w:cs="Times New Roman"/>
          <w:sz w:val="24"/>
          <w:szCs w:val="24"/>
        </w:rPr>
        <w:t xml:space="preserve">ФГОС ДО. </w:t>
      </w:r>
    </w:p>
    <w:p w14:paraId="2F6A3FD9" w14:textId="77777777" w:rsidR="00421E40" w:rsidRDefault="009B3584" w:rsidP="008961B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ФГОС ДО </w:t>
      </w:r>
      <w:r w:rsidR="00421E40" w:rsidRPr="00421E40">
        <w:rPr>
          <w:rFonts w:ascii="Times New Roman" w:hAnsi="Times New Roman" w:cs="Times New Roman"/>
          <w:sz w:val="24"/>
          <w:szCs w:val="24"/>
        </w:rPr>
        <w:t>в пункт 2.9 и 2.10.  (раздел II) указано, что «Программа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14:paraId="1A203E87" w14:textId="77777777" w:rsidR="00421E40" w:rsidRDefault="00421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20B7A96" w14:textId="77777777" w:rsidR="00421E40" w:rsidRDefault="00421E40" w:rsidP="00847CA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4997">
        <w:rPr>
          <w:rFonts w:ascii="Times New Roman" w:hAnsi="Times New Roman" w:cs="Times New Roman"/>
          <w:sz w:val="28"/>
          <w:szCs w:val="28"/>
        </w:rPr>
        <w:lastRenderedPageBreak/>
        <w:t>Примерные структурные элементы рабочей программы.</w:t>
      </w:r>
    </w:p>
    <w:p w14:paraId="6D6AB983" w14:textId="77777777" w:rsidR="00A94997" w:rsidRPr="00A94997" w:rsidRDefault="00A94997" w:rsidP="00847CA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25BBB72" w14:textId="77777777" w:rsidR="00421E40" w:rsidRPr="0044702D" w:rsidRDefault="00847CA6" w:rsidP="007232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702D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421E40" w:rsidRPr="0044702D">
        <w:rPr>
          <w:rFonts w:ascii="Times New Roman" w:hAnsi="Times New Roman" w:cs="Times New Roman"/>
          <w:b/>
          <w:sz w:val="24"/>
          <w:szCs w:val="24"/>
          <w:u w:val="single"/>
        </w:rPr>
        <w:t>Титульный лист</w:t>
      </w:r>
    </w:p>
    <w:p w14:paraId="0432CAC7" w14:textId="77777777" w:rsidR="00421E40" w:rsidRDefault="00847CA6" w:rsidP="0072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2D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421E40" w:rsidRPr="0044702D">
        <w:rPr>
          <w:rFonts w:ascii="Times New Roman" w:hAnsi="Times New Roman" w:cs="Times New Roman"/>
          <w:b/>
          <w:sz w:val="24"/>
          <w:szCs w:val="24"/>
          <w:u w:val="single"/>
        </w:rPr>
        <w:t>Оглавление</w:t>
      </w:r>
      <w:r w:rsidR="00421E40" w:rsidRPr="00421E40">
        <w:rPr>
          <w:rFonts w:ascii="Times New Roman" w:hAnsi="Times New Roman" w:cs="Times New Roman"/>
          <w:sz w:val="24"/>
          <w:szCs w:val="24"/>
        </w:rPr>
        <w:t xml:space="preserve"> с перечислением частей Программы, параграфов, разделов, списка литературы и приложений с указанием страниц. </w:t>
      </w:r>
    </w:p>
    <w:p w14:paraId="2B99D6E9" w14:textId="77777777" w:rsidR="00421E40" w:rsidRPr="00421E40" w:rsidRDefault="00421E40" w:rsidP="0072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E40">
        <w:rPr>
          <w:rFonts w:ascii="Times New Roman" w:hAnsi="Times New Roman" w:cs="Times New Roman"/>
          <w:sz w:val="24"/>
          <w:szCs w:val="24"/>
        </w:rPr>
        <w:t>Оглавление должно включать все заголовки, имеющиеся в тексте. Формулировка их должна точно соответствовать содержанию работы, быть краткой, чёткой, последовательно и точно отражать её внутреннюю логику.</w:t>
      </w:r>
    </w:p>
    <w:p w14:paraId="47D67F56" w14:textId="77777777" w:rsidR="00847CA6" w:rsidRDefault="00847CA6" w:rsidP="0072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2D">
        <w:rPr>
          <w:rFonts w:ascii="Times New Roman" w:hAnsi="Times New Roman" w:cs="Times New Roman"/>
          <w:b/>
          <w:sz w:val="24"/>
          <w:szCs w:val="24"/>
          <w:u w:val="single"/>
        </w:rPr>
        <w:t>3. Общие положения</w:t>
      </w:r>
      <w:r>
        <w:rPr>
          <w:rFonts w:ascii="Times New Roman" w:hAnsi="Times New Roman" w:cs="Times New Roman"/>
          <w:sz w:val="24"/>
          <w:szCs w:val="24"/>
        </w:rPr>
        <w:t>, в которых</w:t>
      </w:r>
      <w:r w:rsidR="00421E40" w:rsidRPr="00421E40">
        <w:rPr>
          <w:rFonts w:ascii="Times New Roman" w:hAnsi="Times New Roman" w:cs="Times New Roman"/>
          <w:sz w:val="24"/>
          <w:szCs w:val="24"/>
        </w:rPr>
        <w:t xml:space="preserve"> важно указать нормативные правовые документы, на основе которых разработана программа, </w:t>
      </w:r>
      <w:r>
        <w:rPr>
          <w:rFonts w:ascii="Times New Roman" w:hAnsi="Times New Roman" w:cs="Times New Roman"/>
          <w:sz w:val="24"/>
          <w:szCs w:val="24"/>
        </w:rPr>
        <w:t xml:space="preserve">Федеральную </w:t>
      </w:r>
      <w:r w:rsidR="00421E40" w:rsidRPr="00421E40">
        <w:rPr>
          <w:rFonts w:ascii="Times New Roman" w:hAnsi="Times New Roman" w:cs="Times New Roman"/>
          <w:sz w:val="24"/>
          <w:szCs w:val="24"/>
        </w:rPr>
        <w:t xml:space="preserve">образовательную программу, парциальные программы и технологии. </w:t>
      </w:r>
    </w:p>
    <w:p w14:paraId="0ADFE627" w14:textId="77777777" w:rsidR="00847CA6" w:rsidRPr="0044702D" w:rsidRDefault="00847CA6" w:rsidP="00723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44702D">
        <w:rPr>
          <w:rFonts w:ascii="Times New Roman" w:hAnsi="Times New Roman" w:cs="Times New Roman"/>
          <w:b/>
          <w:sz w:val="24"/>
          <w:szCs w:val="24"/>
          <w:u w:val="single"/>
        </w:rPr>
        <w:t>4. Целевой раздел</w:t>
      </w:r>
      <w:r w:rsidRPr="0044702D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4A8D2CD3" w14:textId="77777777" w:rsidR="00723271" w:rsidRPr="00723271" w:rsidRDefault="00847CA6" w:rsidP="00723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7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Целевой раздел включает в себя пояснительную записку</w:t>
      </w:r>
      <w:r w:rsidR="007232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723271">
        <w:rPr>
          <w:rFonts w:ascii="Times New Roman" w:hAnsi="Times New Roman" w:cs="Times New Roman"/>
          <w:sz w:val="24"/>
          <w:szCs w:val="24"/>
        </w:rPr>
        <w:t>необходимо описать):</w:t>
      </w:r>
    </w:p>
    <w:p w14:paraId="24FD7F82" w14:textId="77777777" w:rsidR="00723271" w:rsidRDefault="00421E40" w:rsidP="00CB101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21E40">
        <w:rPr>
          <w:rFonts w:ascii="Times New Roman" w:hAnsi="Times New Roman" w:cs="Times New Roman"/>
          <w:sz w:val="24"/>
          <w:szCs w:val="24"/>
        </w:rPr>
        <w:t>цель</w:t>
      </w:r>
      <w:r w:rsidR="00723271">
        <w:rPr>
          <w:rFonts w:ascii="Times New Roman" w:hAnsi="Times New Roman" w:cs="Times New Roman"/>
          <w:sz w:val="24"/>
          <w:szCs w:val="24"/>
        </w:rPr>
        <w:t>;</w:t>
      </w:r>
    </w:p>
    <w:p w14:paraId="2C116470" w14:textId="77777777" w:rsidR="00421E40" w:rsidRPr="00421E40" w:rsidRDefault="00421E40" w:rsidP="00CB101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21E40">
        <w:rPr>
          <w:rFonts w:ascii="Times New Roman" w:hAnsi="Times New Roman" w:cs="Times New Roman"/>
          <w:sz w:val="24"/>
          <w:szCs w:val="24"/>
        </w:rPr>
        <w:t>задачи;</w:t>
      </w:r>
    </w:p>
    <w:p w14:paraId="3246D7BB" w14:textId="77777777" w:rsidR="00421E40" w:rsidRPr="00421E40" w:rsidRDefault="00421E40" w:rsidP="00CB101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21E40">
        <w:rPr>
          <w:rFonts w:ascii="Times New Roman" w:hAnsi="Times New Roman" w:cs="Times New Roman"/>
          <w:sz w:val="24"/>
          <w:szCs w:val="24"/>
        </w:rPr>
        <w:t>срок реализации;</w:t>
      </w:r>
    </w:p>
    <w:p w14:paraId="62CEFFDE" w14:textId="77777777" w:rsidR="00723271" w:rsidRDefault="00421E40" w:rsidP="00CB101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21E40">
        <w:rPr>
          <w:rFonts w:ascii="Times New Roman" w:hAnsi="Times New Roman" w:cs="Times New Roman"/>
          <w:sz w:val="24"/>
          <w:szCs w:val="24"/>
        </w:rPr>
        <w:t>основные принципы (можно взять образовательной программы образов</w:t>
      </w:r>
      <w:r w:rsidR="00723271">
        <w:rPr>
          <w:rFonts w:ascii="Times New Roman" w:hAnsi="Times New Roman" w:cs="Times New Roman"/>
          <w:sz w:val="24"/>
          <w:szCs w:val="24"/>
        </w:rPr>
        <w:t>ательной организации или из ФОП</w:t>
      </w:r>
      <w:r w:rsidRPr="00421E40">
        <w:rPr>
          <w:rFonts w:ascii="Times New Roman" w:hAnsi="Times New Roman" w:cs="Times New Roman"/>
          <w:sz w:val="24"/>
          <w:szCs w:val="24"/>
        </w:rPr>
        <w:t xml:space="preserve"> ДО</w:t>
      </w:r>
      <w:r w:rsidR="00723271">
        <w:rPr>
          <w:rFonts w:ascii="Times New Roman" w:hAnsi="Times New Roman" w:cs="Times New Roman"/>
          <w:sz w:val="24"/>
          <w:szCs w:val="24"/>
        </w:rPr>
        <w:t xml:space="preserve"> п.14.1-14.3</w:t>
      </w:r>
      <w:r w:rsidRPr="00421E40">
        <w:rPr>
          <w:rFonts w:ascii="Times New Roman" w:hAnsi="Times New Roman" w:cs="Times New Roman"/>
          <w:sz w:val="24"/>
          <w:szCs w:val="24"/>
        </w:rPr>
        <w:t>);</w:t>
      </w:r>
      <w:r w:rsidR="00723271" w:rsidRPr="007232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AC6CF" w14:textId="77777777" w:rsidR="00723271" w:rsidRDefault="00723271" w:rsidP="00CB101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47CA6">
        <w:rPr>
          <w:rFonts w:ascii="Times New Roman" w:hAnsi="Times New Roman" w:cs="Times New Roman"/>
          <w:sz w:val="24"/>
          <w:szCs w:val="24"/>
        </w:rPr>
        <w:t>возрастные, психологические и индивидуальные особенности воспитанников,</w:t>
      </w:r>
      <w:r w:rsidRPr="00421E40">
        <w:rPr>
          <w:rFonts w:ascii="Times New Roman" w:hAnsi="Times New Roman" w:cs="Times New Roman"/>
          <w:sz w:val="24"/>
          <w:szCs w:val="24"/>
        </w:rPr>
        <w:t xml:space="preserve"> обучающихся по программе;</w:t>
      </w:r>
    </w:p>
    <w:p w14:paraId="7BE9C0E6" w14:textId="77777777" w:rsidR="00723271" w:rsidRDefault="00723271" w:rsidP="00CB101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23271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723271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(ФОП ДО п.15, выбираем в соответствии с возрастной группой дошкольников</w:t>
      </w:r>
      <w:r w:rsidR="00F254FC">
        <w:rPr>
          <w:rFonts w:ascii="Times New Roman" w:hAnsi="Times New Roman" w:cs="Times New Roman"/>
          <w:sz w:val="24"/>
          <w:szCs w:val="24"/>
        </w:rPr>
        <w:t xml:space="preserve"> п.15.3 – 15.4)</w:t>
      </w:r>
    </w:p>
    <w:p w14:paraId="519A1F41" w14:textId="77777777" w:rsidR="00F254FC" w:rsidRDefault="00F254FC" w:rsidP="00CB101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254FC">
        <w:rPr>
          <w:rFonts w:ascii="Times New Roman" w:hAnsi="Times New Roman" w:cs="Times New Roman"/>
          <w:sz w:val="24"/>
          <w:szCs w:val="24"/>
        </w:rPr>
        <w:t>едагогическая диагностика достижения планируемых результатов</w:t>
      </w:r>
      <w:r>
        <w:rPr>
          <w:rFonts w:ascii="Times New Roman" w:hAnsi="Times New Roman" w:cs="Times New Roman"/>
          <w:sz w:val="24"/>
          <w:szCs w:val="24"/>
        </w:rPr>
        <w:t>: цели, специфика, периодичность, методы (выбираем из ОП ДО или ФОП ДО п. 16). Основываемся на возможностях педагогического состава группы.</w:t>
      </w:r>
    </w:p>
    <w:p w14:paraId="20ADE971" w14:textId="77777777" w:rsidR="008E69C8" w:rsidRDefault="00CB101B" w:rsidP="008E69C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8E69C8">
        <w:rPr>
          <w:rFonts w:ascii="Times New Roman" w:hAnsi="Times New Roman" w:cs="Times New Roman"/>
          <w:sz w:val="24"/>
          <w:szCs w:val="24"/>
          <w:u w:val="single"/>
        </w:rPr>
        <w:t xml:space="preserve">Не забыть прописать часть, формируемую участниками образовательных отношений, указанную в общих положениях (п.3). </w:t>
      </w:r>
    </w:p>
    <w:p w14:paraId="4AE14BF2" w14:textId="77777777" w:rsidR="00F254FC" w:rsidRDefault="00CB101B" w:rsidP="008E69C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8E69C8">
        <w:rPr>
          <w:rFonts w:ascii="Times New Roman" w:hAnsi="Times New Roman" w:cs="Times New Roman"/>
          <w:sz w:val="24"/>
          <w:szCs w:val="24"/>
          <w:u w:val="single"/>
        </w:rPr>
        <w:t xml:space="preserve">Необходимо указать </w:t>
      </w:r>
      <w:r w:rsidR="008E69C8">
        <w:rPr>
          <w:rFonts w:ascii="Times New Roman" w:hAnsi="Times New Roman" w:cs="Times New Roman"/>
          <w:sz w:val="24"/>
          <w:szCs w:val="24"/>
          <w:u w:val="single"/>
        </w:rPr>
        <w:t>цель,</w:t>
      </w:r>
      <w:r w:rsidRPr="008E69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69C8">
        <w:rPr>
          <w:rFonts w:ascii="Times New Roman" w:hAnsi="Times New Roman" w:cs="Times New Roman"/>
          <w:sz w:val="24"/>
          <w:szCs w:val="24"/>
          <w:u w:val="single"/>
        </w:rPr>
        <w:t>задачи,</w:t>
      </w:r>
      <w:r w:rsidRPr="008E69C8">
        <w:rPr>
          <w:rFonts w:ascii="Times New Roman" w:hAnsi="Times New Roman" w:cs="Times New Roman"/>
          <w:sz w:val="24"/>
          <w:szCs w:val="24"/>
          <w:u w:val="single"/>
        </w:rPr>
        <w:t xml:space="preserve"> срок реализ</w:t>
      </w:r>
      <w:r w:rsidR="008E69C8">
        <w:rPr>
          <w:rFonts w:ascii="Times New Roman" w:hAnsi="Times New Roman" w:cs="Times New Roman"/>
          <w:sz w:val="24"/>
          <w:szCs w:val="24"/>
          <w:u w:val="single"/>
        </w:rPr>
        <w:t>ации,</w:t>
      </w:r>
      <w:r w:rsidRPr="008E69C8">
        <w:rPr>
          <w:rFonts w:ascii="Times New Roman" w:hAnsi="Times New Roman" w:cs="Times New Roman"/>
          <w:sz w:val="24"/>
          <w:szCs w:val="24"/>
          <w:u w:val="single"/>
        </w:rPr>
        <w:t xml:space="preserve"> основные принципы парциальной программы</w:t>
      </w:r>
      <w:r w:rsidR="0094539D">
        <w:rPr>
          <w:rFonts w:ascii="Times New Roman" w:hAnsi="Times New Roman" w:cs="Times New Roman"/>
          <w:sz w:val="24"/>
          <w:szCs w:val="24"/>
          <w:u w:val="single"/>
        </w:rPr>
        <w:t>, педагогическая диагностика результатов парциальной программы.</w:t>
      </w:r>
    </w:p>
    <w:p w14:paraId="402B7016" w14:textId="77777777" w:rsidR="008E69C8" w:rsidRPr="0044702D" w:rsidRDefault="008E69C8" w:rsidP="00DE13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702D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44702D" w:rsidRPr="004470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4702D">
        <w:rPr>
          <w:rFonts w:ascii="Times New Roman" w:hAnsi="Times New Roman" w:cs="Times New Roman"/>
          <w:b/>
          <w:sz w:val="24"/>
          <w:szCs w:val="24"/>
          <w:u w:val="single"/>
        </w:rPr>
        <w:t>Содержательный раздел</w:t>
      </w:r>
    </w:p>
    <w:p w14:paraId="5D77C86B" w14:textId="77777777" w:rsidR="00C22ABA" w:rsidRDefault="00DE13E2" w:rsidP="00DE13E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13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Содержательный раздел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рабочей программы включает в себя </w:t>
      </w:r>
    </w:p>
    <w:p w14:paraId="57509533" w14:textId="77777777" w:rsidR="00DE13E2" w:rsidRPr="00C22ABA" w:rsidRDefault="00C22ABA" w:rsidP="00C22A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="00DE13E2" w:rsidRPr="00C22A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адачи и содержание образования (обучения и воспитания) по образовательным областям.</w:t>
      </w:r>
    </w:p>
    <w:p w14:paraId="4978A7AF" w14:textId="77777777" w:rsidR="00DE13E2" w:rsidRDefault="00DE13E2" w:rsidP="008E69C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из ОП ДО или ФОП ДО необходимое содержание</w:t>
      </w:r>
      <w:r w:rsidR="00892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возрастной группы, выписываем текст и делаем ссылку на ФОП ДО (п.18- 22). </w:t>
      </w:r>
    </w:p>
    <w:p w14:paraId="34C5BC77" w14:textId="77777777" w:rsidR="00DE13E2" w:rsidRDefault="00DE13E2" w:rsidP="008E69C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Помним, что выбираем из программы только тот материал, который можем реализовать исходя из имеющихся условий дошкольного учреждения.</w:t>
      </w:r>
    </w:p>
    <w:p w14:paraId="20DBFD8B" w14:textId="77777777" w:rsidR="00DE13E2" w:rsidRDefault="00DE13E2" w:rsidP="00DE13E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8E69C8">
        <w:rPr>
          <w:rFonts w:ascii="Times New Roman" w:hAnsi="Times New Roman" w:cs="Times New Roman"/>
          <w:sz w:val="24"/>
          <w:szCs w:val="24"/>
          <w:u w:val="single"/>
        </w:rPr>
        <w:t xml:space="preserve">Не забыть прописать </w:t>
      </w:r>
      <w:r w:rsidR="00892266">
        <w:rPr>
          <w:rFonts w:ascii="Times New Roman" w:hAnsi="Times New Roman" w:cs="Times New Roman"/>
          <w:sz w:val="24"/>
          <w:szCs w:val="24"/>
          <w:u w:val="single"/>
        </w:rPr>
        <w:t xml:space="preserve">содержательную часть парциальных программ, </w:t>
      </w:r>
      <w:r w:rsidR="00892266" w:rsidRPr="008E69C8">
        <w:rPr>
          <w:rFonts w:ascii="Times New Roman" w:hAnsi="Times New Roman" w:cs="Times New Roman"/>
          <w:sz w:val="24"/>
          <w:szCs w:val="24"/>
          <w:u w:val="single"/>
        </w:rPr>
        <w:t>указа</w:t>
      </w:r>
      <w:r w:rsidR="00892266">
        <w:rPr>
          <w:rFonts w:ascii="Times New Roman" w:hAnsi="Times New Roman" w:cs="Times New Roman"/>
          <w:sz w:val="24"/>
          <w:szCs w:val="24"/>
          <w:u w:val="single"/>
        </w:rPr>
        <w:t>нных в общих положениях (п.3)</w:t>
      </w:r>
      <w:r w:rsidR="00892266" w:rsidRPr="008E69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92266">
        <w:rPr>
          <w:rFonts w:ascii="Times New Roman" w:hAnsi="Times New Roman" w:cs="Times New Roman"/>
          <w:sz w:val="24"/>
          <w:szCs w:val="24"/>
          <w:u w:val="single"/>
        </w:rPr>
        <w:t>части</w:t>
      </w:r>
      <w:r w:rsidRPr="008E69C8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92266">
        <w:rPr>
          <w:rFonts w:ascii="Times New Roman" w:hAnsi="Times New Roman" w:cs="Times New Roman"/>
          <w:sz w:val="24"/>
          <w:szCs w:val="24"/>
          <w:u w:val="single"/>
        </w:rPr>
        <w:t xml:space="preserve"> формируемой</w:t>
      </w:r>
      <w:r w:rsidRPr="008E69C8">
        <w:rPr>
          <w:rFonts w:ascii="Times New Roman" w:hAnsi="Times New Roman" w:cs="Times New Roman"/>
          <w:sz w:val="24"/>
          <w:szCs w:val="24"/>
          <w:u w:val="single"/>
        </w:rPr>
        <w:t xml:space="preserve"> участниками образовательных отношений</w:t>
      </w:r>
      <w:r w:rsidR="0089226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29A8EF2" w14:textId="77777777" w:rsidR="00892266" w:rsidRDefault="00892266" w:rsidP="00DE13E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Показываем образовательные области, в которых решаются задачи парциальных программ, чем они превышают содержание обязательной части программы</w:t>
      </w:r>
      <w:r w:rsidR="009B35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(ФОП ДО) и делаем ссылку на электронную версию программы или страницы печатной версии программы.</w:t>
      </w:r>
    </w:p>
    <w:p w14:paraId="6E6A9E65" w14:textId="77777777" w:rsidR="00A462FA" w:rsidRDefault="00C22ABA" w:rsidP="00B64A8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22ABA">
        <w:rPr>
          <w:rFonts w:ascii="Times New Roman" w:hAnsi="Times New Roman" w:cs="Times New Roman"/>
          <w:sz w:val="24"/>
          <w:szCs w:val="24"/>
        </w:rPr>
        <w:t xml:space="preserve">Вариативные формы, способы, методы </w:t>
      </w:r>
      <w:r>
        <w:rPr>
          <w:rFonts w:ascii="Times New Roman" w:hAnsi="Times New Roman" w:cs="Times New Roman"/>
          <w:sz w:val="24"/>
          <w:szCs w:val="24"/>
        </w:rPr>
        <w:t>(п.23.6),</w:t>
      </w:r>
      <w:r w:rsidRPr="00C22ABA">
        <w:rPr>
          <w:rFonts w:ascii="Times New Roman" w:hAnsi="Times New Roman" w:cs="Times New Roman"/>
          <w:sz w:val="24"/>
          <w:szCs w:val="24"/>
        </w:rPr>
        <w:t xml:space="preserve"> средства</w:t>
      </w:r>
      <w:r>
        <w:rPr>
          <w:rFonts w:ascii="Times New Roman" w:hAnsi="Times New Roman" w:cs="Times New Roman"/>
          <w:sz w:val="24"/>
          <w:szCs w:val="24"/>
        </w:rPr>
        <w:t>(п.23.7), технологии (п.23.3, которые необходимо конкретно)</w:t>
      </w:r>
      <w:r w:rsidRPr="00C22ABA">
        <w:rPr>
          <w:rFonts w:ascii="Times New Roman" w:hAnsi="Times New Roman" w:cs="Times New Roman"/>
          <w:sz w:val="24"/>
          <w:szCs w:val="24"/>
        </w:rPr>
        <w:t xml:space="preserve"> реализации </w:t>
      </w:r>
      <w:r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C22ABA">
        <w:rPr>
          <w:rFonts w:ascii="Times New Roman" w:hAnsi="Times New Roman" w:cs="Times New Roman"/>
          <w:sz w:val="24"/>
          <w:szCs w:val="24"/>
        </w:rPr>
        <w:t>программы.</w:t>
      </w:r>
    </w:p>
    <w:p w14:paraId="0B4B89A6" w14:textId="77777777" w:rsidR="00DE13E2" w:rsidRDefault="00C22ABA" w:rsidP="00B64A8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462FA">
        <w:rPr>
          <w:rFonts w:ascii="Times New Roman" w:hAnsi="Times New Roman" w:cs="Times New Roman"/>
          <w:sz w:val="24"/>
          <w:szCs w:val="24"/>
        </w:rPr>
        <w:t>Необходимо описать виды детской деятельности в соответствии с возрастными особенностями</w:t>
      </w:r>
      <w:r w:rsidR="00A462FA">
        <w:rPr>
          <w:rFonts w:ascii="Times New Roman" w:hAnsi="Times New Roman" w:cs="Times New Roman"/>
          <w:sz w:val="24"/>
          <w:szCs w:val="24"/>
        </w:rPr>
        <w:t xml:space="preserve"> (п.23.5)</w:t>
      </w:r>
    </w:p>
    <w:p w14:paraId="6BEC49A4" w14:textId="77777777" w:rsidR="00A462FA" w:rsidRDefault="00A462FA" w:rsidP="00B64A8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462FA">
        <w:rPr>
          <w:rFonts w:ascii="Times New Roman" w:hAnsi="Times New Roman" w:cs="Times New Roman"/>
          <w:sz w:val="24"/>
          <w:szCs w:val="24"/>
        </w:rPr>
        <w:t xml:space="preserve">Особенности образовательной деятельности разных видов </w:t>
      </w:r>
      <w:r>
        <w:rPr>
          <w:rFonts w:ascii="Times New Roman" w:hAnsi="Times New Roman" w:cs="Times New Roman"/>
          <w:sz w:val="24"/>
          <w:szCs w:val="24"/>
        </w:rPr>
        <w:t>(п. 24.1-24.2)</w:t>
      </w:r>
      <w:r w:rsidRPr="00A462FA">
        <w:rPr>
          <w:rFonts w:ascii="Times New Roman" w:hAnsi="Times New Roman" w:cs="Times New Roman"/>
          <w:sz w:val="24"/>
          <w:szCs w:val="24"/>
        </w:rPr>
        <w:t xml:space="preserve"> и культурных практик</w:t>
      </w:r>
      <w:r>
        <w:rPr>
          <w:rFonts w:ascii="Times New Roman" w:hAnsi="Times New Roman" w:cs="Times New Roman"/>
          <w:sz w:val="24"/>
          <w:szCs w:val="24"/>
        </w:rPr>
        <w:t xml:space="preserve"> (24.19- 24.22)</w:t>
      </w:r>
    </w:p>
    <w:p w14:paraId="62D21C73" w14:textId="77777777" w:rsidR="00A462FA" w:rsidRDefault="00A462FA" w:rsidP="00B64A8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прогулки (п.24.15)</w:t>
      </w:r>
    </w:p>
    <w:p w14:paraId="319A5BFE" w14:textId="77777777" w:rsidR="00A462FA" w:rsidRDefault="00A462FA" w:rsidP="00B64A8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462FA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во вторую половину дня</w:t>
      </w:r>
      <w:r>
        <w:rPr>
          <w:rFonts w:ascii="Times New Roman" w:hAnsi="Times New Roman" w:cs="Times New Roman"/>
          <w:sz w:val="24"/>
          <w:szCs w:val="24"/>
        </w:rPr>
        <w:t xml:space="preserve"> (п.2.16)</w:t>
      </w:r>
    </w:p>
    <w:p w14:paraId="09C7EE8D" w14:textId="77777777" w:rsidR="00560473" w:rsidRDefault="00560473" w:rsidP="00B64A8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60473">
        <w:rPr>
          <w:rFonts w:ascii="Times New Roman" w:hAnsi="Times New Roman" w:cs="Times New Roman"/>
          <w:sz w:val="24"/>
          <w:szCs w:val="24"/>
        </w:rPr>
        <w:t>Способы и направлен</w:t>
      </w:r>
      <w:r>
        <w:rPr>
          <w:rFonts w:ascii="Times New Roman" w:hAnsi="Times New Roman" w:cs="Times New Roman"/>
          <w:sz w:val="24"/>
          <w:szCs w:val="24"/>
        </w:rPr>
        <w:t>ия поддержки детской инициативы (п.25)</w:t>
      </w:r>
    </w:p>
    <w:p w14:paraId="56175171" w14:textId="77777777" w:rsidR="00560473" w:rsidRDefault="00560473" w:rsidP="00B64A8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60473">
        <w:rPr>
          <w:rFonts w:ascii="Times New Roman" w:hAnsi="Times New Roman" w:cs="Times New Roman"/>
          <w:sz w:val="24"/>
          <w:szCs w:val="24"/>
        </w:rPr>
        <w:t>Особенности взаимодействия педагогического коллектива с семьями обучающихся.</w:t>
      </w:r>
      <w:r w:rsidR="002B1CEE">
        <w:rPr>
          <w:rFonts w:ascii="Times New Roman" w:hAnsi="Times New Roman" w:cs="Times New Roman"/>
          <w:sz w:val="24"/>
          <w:szCs w:val="24"/>
        </w:rPr>
        <w:t xml:space="preserve"> (п.26)</w:t>
      </w:r>
    </w:p>
    <w:p w14:paraId="579C3B0F" w14:textId="77777777" w:rsidR="002B1CEE" w:rsidRPr="002B1CEE" w:rsidRDefault="002B1CEE" w:rsidP="00B64A8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1CEE">
        <w:rPr>
          <w:rFonts w:ascii="Times New Roman" w:hAnsi="Times New Roman" w:cs="Times New Roman"/>
          <w:sz w:val="24"/>
          <w:szCs w:val="24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14:paraId="1F929494" w14:textId="77777777" w:rsidR="002B1CEE" w:rsidRDefault="002B1CEE" w:rsidP="00B64A81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B1CEE">
        <w:rPr>
          <w:rFonts w:ascii="Times New Roman" w:hAnsi="Times New Roman" w:cs="Times New Roman"/>
          <w:sz w:val="24"/>
          <w:szCs w:val="24"/>
        </w:rPr>
        <w:lastRenderedPageBreak/>
        <w:t>диагностико</w:t>
      </w:r>
      <w:proofErr w:type="spellEnd"/>
      <w:r w:rsidRPr="002B1CEE">
        <w:rPr>
          <w:rFonts w:ascii="Times New Roman" w:hAnsi="Times New Roman" w:cs="Times New Roman"/>
          <w:sz w:val="24"/>
          <w:szCs w:val="24"/>
        </w:rPr>
        <w:t>-аналитическое направление включает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 (законных представителей); а также планирование работы с семьей с учетом результатов проведенного анализа; согласование воспитательных задач;</w:t>
      </w:r>
    </w:p>
    <w:p w14:paraId="555ABB58" w14:textId="77777777" w:rsidR="003E6748" w:rsidRPr="003E6748" w:rsidRDefault="00B64A81" w:rsidP="00B64A8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E6748">
        <w:rPr>
          <w:rFonts w:ascii="Times New Roman" w:hAnsi="Times New Roman" w:cs="Times New Roman"/>
          <w:sz w:val="24"/>
          <w:szCs w:val="24"/>
        </w:rPr>
        <w:t>Д</w:t>
      </w:r>
      <w:r w:rsidR="003E6748" w:rsidRPr="003E6748">
        <w:rPr>
          <w:rFonts w:ascii="Times New Roman" w:hAnsi="Times New Roman" w:cs="Times New Roman"/>
          <w:sz w:val="24"/>
          <w:szCs w:val="24"/>
        </w:rPr>
        <w:t>иагностико</w:t>
      </w:r>
      <w:proofErr w:type="spellEnd"/>
      <w:r w:rsidR="003E6748" w:rsidRPr="003E6748">
        <w:rPr>
          <w:rFonts w:ascii="Times New Roman" w:hAnsi="Times New Roman" w:cs="Times New Roman"/>
          <w:sz w:val="24"/>
          <w:szCs w:val="24"/>
        </w:rPr>
        <w:t>-аналитическое направление реализуется через опросы,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</w:t>
      </w:r>
      <w:r w:rsidR="003E6748">
        <w:rPr>
          <w:rFonts w:ascii="Times New Roman" w:hAnsi="Times New Roman" w:cs="Times New Roman"/>
          <w:sz w:val="24"/>
          <w:szCs w:val="24"/>
        </w:rPr>
        <w:t xml:space="preserve"> деятельности детей и так далее</w:t>
      </w:r>
      <w:r w:rsidR="003E6748" w:rsidRPr="003E6748">
        <w:t xml:space="preserve"> </w:t>
      </w:r>
      <w:r w:rsidR="003E6748" w:rsidRPr="003E6748">
        <w:rPr>
          <w:rFonts w:ascii="Times New Roman" w:hAnsi="Times New Roman" w:cs="Times New Roman"/>
          <w:sz w:val="24"/>
          <w:szCs w:val="24"/>
        </w:rPr>
        <w:t>(п.26.8)</w:t>
      </w:r>
    </w:p>
    <w:p w14:paraId="14D2070C" w14:textId="77777777" w:rsidR="002B1CEE" w:rsidRPr="002B1CEE" w:rsidRDefault="002B1CEE" w:rsidP="00B64A81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B1CEE">
        <w:rPr>
          <w:rFonts w:ascii="Times New Roman" w:hAnsi="Times New Roman" w:cs="Times New Roman"/>
          <w:sz w:val="24"/>
          <w:szCs w:val="24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ребенка в группе ДОО; содержании и методах образовательной работы с детьми;</w:t>
      </w:r>
    </w:p>
    <w:p w14:paraId="5865164C" w14:textId="77777777" w:rsidR="002B1CEE" w:rsidRDefault="002B1CEE" w:rsidP="00B64A81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B1CEE">
        <w:rPr>
          <w:rFonts w:ascii="Times New Roman" w:hAnsi="Times New Roman" w:cs="Times New Roman"/>
          <w:sz w:val="24"/>
          <w:szCs w:val="24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14:paraId="391551A1" w14:textId="77777777" w:rsidR="003E6748" w:rsidRPr="002B1CEE" w:rsidRDefault="00B64A81" w:rsidP="00B64A81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6748">
        <w:rPr>
          <w:rFonts w:ascii="Times New Roman" w:hAnsi="Times New Roman" w:cs="Times New Roman"/>
          <w:sz w:val="24"/>
          <w:szCs w:val="24"/>
        </w:rPr>
        <w:t>П</w:t>
      </w:r>
      <w:r w:rsidR="003E6748" w:rsidRPr="003E6748">
        <w:rPr>
          <w:rFonts w:ascii="Times New Roman" w:hAnsi="Times New Roman" w:cs="Times New Roman"/>
          <w:sz w:val="24"/>
          <w:szCs w:val="24"/>
        </w:rPr>
        <w:t xml:space="preserve">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 w:rsidR="003E6748" w:rsidRPr="003E6748">
        <w:rPr>
          <w:rFonts w:ascii="Times New Roman" w:hAnsi="Times New Roman" w:cs="Times New Roman"/>
          <w:sz w:val="24"/>
          <w:szCs w:val="24"/>
        </w:rPr>
        <w:t>медиарепортажи</w:t>
      </w:r>
      <w:proofErr w:type="spellEnd"/>
      <w:r w:rsidR="003E6748" w:rsidRPr="003E6748">
        <w:rPr>
          <w:rFonts w:ascii="Times New Roman" w:hAnsi="Times New Roman" w:cs="Times New Roman"/>
          <w:sz w:val="24"/>
          <w:szCs w:val="24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  <w:r w:rsidR="003E6748">
        <w:rPr>
          <w:rFonts w:ascii="Times New Roman" w:hAnsi="Times New Roman" w:cs="Times New Roman"/>
          <w:sz w:val="24"/>
          <w:szCs w:val="24"/>
        </w:rPr>
        <w:t xml:space="preserve"> (п.26.8)</w:t>
      </w:r>
    </w:p>
    <w:p w14:paraId="01E9562C" w14:textId="77777777" w:rsidR="00DF16D5" w:rsidRDefault="00B64A81" w:rsidP="00B64A8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1CEE" w:rsidRPr="002B1CEE">
        <w:rPr>
          <w:rFonts w:ascii="Times New Roman" w:hAnsi="Times New Roman" w:cs="Times New Roman"/>
          <w:sz w:val="24"/>
          <w:szCs w:val="24"/>
        </w:rP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  <w:r w:rsidR="002B1CEE">
        <w:rPr>
          <w:rFonts w:ascii="Times New Roman" w:hAnsi="Times New Roman" w:cs="Times New Roman"/>
          <w:sz w:val="24"/>
          <w:szCs w:val="24"/>
        </w:rPr>
        <w:t xml:space="preserve"> (п.26.6)</w:t>
      </w:r>
    </w:p>
    <w:p w14:paraId="6F9B90CD" w14:textId="77777777" w:rsidR="00DF16D5" w:rsidRDefault="00DF16D5" w:rsidP="00B64A81">
      <w:pPr>
        <w:pStyle w:val="a3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DF16D5">
        <w:rPr>
          <w:rFonts w:ascii="Times New Roman" w:hAnsi="Times New Roman" w:cs="Times New Roman"/>
          <w:sz w:val="24"/>
          <w:szCs w:val="24"/>
        </w:rPr>
        <w:t>Направления и задачи коррекционно-развивающей работы.</w:t>
      </w:r>
    </w:p>
    <w:p w14:paraId="3E0EF8DE" w14:textId="77777777" w:rsidR="00DF16D5" w:rsidRPr="00DF16D5" w:rsidRDefault="00DF16D5" w:rsidP="00B64A8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группы</w:t>
      </w:r>
      <w:r w:rsidRPr="00DF16D5">
        <w:rPr>
          <w:rFonts w:ascii="Times New Roman" w:hAnsi="Times New Roman" w:cs="Times New Roman"/>
          <w:sz w:val="24"/>
          <w:szCs w:val="24"/>
        </w:rPr>
        <w:t xml:space="preserve"> определяются категории целевых групп, обучающихся для оказания им адресной психологической помощи и включения их в программы психолого-педагогического 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 (п.27.8)</w:t>
      </w:r>
      <w:r w:rsidRPr="00DF16D5">
        <w:rPr>
          <w:rFonts w:ascii="Times New Roman" w:hAnsi="Times New Roman" w:cs="Times New Roman"/>
          <w:sz w:val="24"/>
          <w:szCs w:val="24"/>
        </w:rPr>
        <w:t>:</w:t>
      </w:r>
    </w:p>
    <w:p w14:paraId="5F6E38E2" w14:textId="77777777" w:rsidR="00DF16D5" w:rsidRPr="00DF16D5" w:rsidRDefault="00DF16D5" w:rsidP="00B64A81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F16D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F16D5">
        <w:rPr>
          <w:rFonts w:ascii="Times New Roman" w:hAnsi="Times New Roman" w:cs="Times New Roman"/>
          <w:sz w:val="24"/>
          <w:szCs w:val="24"/>
        </w:rPr>
        <w:t>нормотипичные</w:t>
      </w:r>
      <w:proofErr w:type="spellEnd"/>
      <w:r w:rsidRPr="00DF16D5">
        <w:rPr>
          <w:rFonts w:ascii="Times New Roman" w:hAnsi="Times New Roman" w:cs="Times New Roman"/>
          <w:sz w:val="24"/>
          <w:szCs w:val="24"/>
        </w:rPr>
        <w:t xml:space="preserve"> дети с нормативным кризисом развития;</w:t>
      </w:r>
    </w:p>
    <w:p w14:paraId="228926F2" w14:textId="77777777" w:rsidR="00DF16D5" w:rsidRPr="00DF16D5" w:rsidRDefault="00DF16D5" w:rsidP="00B64A81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F16D5">
        <w:rPr>
          <w:rFonts w:ascii="Times New Roman" w:hAnsi="Times New Roman" w:cs="Times New Roman"/>
          <w:sz w:val="24"/>
          <w:szCs w:val="24"/>
        </w:rPr>
        <w:t>2) обучающиеся с ООП:</w:t>
      </w:r>
    </w:p>
    <w:p w14:paraId="02A7DA86" w14:textId="77777777" w:rsidR="00DF16D5" w:rsidRPr="00DF16D5" w:rsidRDefault="00DF16D5" w:rsidP="00B64A81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16D5">
        <w:rPr>
          <w:rFonts w:ascii="Times New Roman" w:hAnsi="Times New Roman" w:cs="Times New Roman"/>
          <w:sz w:val="24"/>
          <w:szCs w:val="24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14:paraId="7C76FA87" w14:textId="77777777" w:rsidR="00DF16D5" w:rsidRDefault="00DF16D5" w:rsidP="00B64A81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16D5">
        <w:rPr>
          <w:rFonts w:ascii="Times New Roman" w:hAnsi="Times New Roman" w:cs="Times New Roman"/>
          <w:sz w:val="24"/>
          <w:szCs w:val="24"/>
        </w:rPr>
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14:paraId="7B76018E" w14:textId="77777777" w:rsidR="00DF16D5" w:rsidRPr="00DF16D5" w:rsidRDefault="00DF16D5" w:rsidP="00B64A81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F16D5">
        <w:rPr>
          <w:rFonts w:ascii="Times New Roman" w:hAnsi="Times New Roman" w:cs="Times New Roman"/>
          <w:sz w:val="24"/>
          <w:szCs w:val="24"/>
        </w:rPr>
        <w:t>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ребенком в посещении ДОО;</w:t>
      </w:r>
    </w:p>
    <w:p w14:paraId="7926A6BC" w14:textId="77777777" w:rsidR="00DF16D5" w:rsidRPr="00DF16D5" w:rsidRDefault="00DF16D5" w:rsidP="00B64A81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16D5">
        <w:rPr>
          <w:rFonts w:ascii="Times New Roman" w:hAnsi="Times New Roman" w:cs="Times New Roman"/>
          <w:sz w:val="24"/>
          <w:szCs w:val="24"/>
        </w:rPr>
        <w:t>обучающиеся, испытывающие трудности в освоении образовательных программ, развитии, социальной адаптации;</w:t>
      </w:r>
    </w:p>
    <w:p w14:paraId="5AD767C4" w14:textId="77777777" w:rsidR="00DF16D5" w:rsidRPr="00DF16D5" w:rsidRDefault="00DF16D5" w:rsidP="00B64A81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16D5">
        <w:rPr>
          <w:rFonts w:ascii="Times New Roman" w:hAnsi="Times New Roman" w:cs="Times New Roman"/>
          <w:sz w:val="24"/>
          <w:szCs w:val="24"/>
        </w:rPr>
        <w:t>одаренные обучающиеся;</w:t>
      </w:r>
    </w:p>
    <w:p w14:paraId="14B4B295" w14:textId="77777777" w:rsidR="00DF16D5" w:rsidRPr="00DF16D5" w:rsidRDefault="00DF16D5" w:rsidP="00B64A81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F16D5">
        <w:rPr>
          <w:rFonts w:ascii="Times New Roman" w:hAnsi="Times New Roman" w:cs="Times New Roman"/>
          <w:sz w:val="24"/>
          <w:szCs w:val="24"/>
        </w:rPr>
        <w:t>3) дети и (или) семьи, находящиеся в трудной жизненной ситуации, признанные таковыми в нормативно установленном порядке;</w:t>
      </w:r>
    </w:p>
    <w:p w14:paraId="7333B293" w14:textId="77777777" w:rsidR="00DF16D5" w:rsidRPr="00DF16D5" w:rsidRDefault="00DF16D5" w:rsidP="00B64A81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F16D5">
        <w:rPr>
          <w:rFonts w:ascii="Times New Roman" w:hAnsi="Times New Roman" w:cs="Times New Roman"/>
          <w:sz w:val="24"/>
          <w:szCs w:val="24"/>
        </w:rPr>
        <w:t>4)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14:paraId="2156B74D" w14:textId="77777777" w:rsidR="00DF16D5" w:rsidRPr="00DF16D5" w:rsidRDefault="00DF16D5" w:rsidP="00B64A8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F16D5">
        <w:rPr>
          <w:rFonts w:ascii="Times New Roman" w:hAnsi="Times New Roman" w:cs="Times New Roman"/>
          <w:sz w:val="24"/>
          <w:szCs w:val="24"/>
        </w:rPr>
        <w:t>5) обучающиеся "группы риска":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14:paraId="16C2CF3B" w14:textId="77777777" w:rsidR="00DF16D5" w:rsidRDefault="00DF16D5" w:rsidP="00B64A81">
      <w:pPr>
        <w:pStyle w:val="a3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этих групп детей определяется </w:t>
      </w:r>
      <w:r w:rsidRPr="00DF16D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одержание </w:t>
      </w:r>
      <w:proofErr w:type="spellStart"/>
      <w:r>
        <w:rPr>
          <w:rFonts w:ascii="Times New Roman" w:hAnsi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64A8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развивающей работы</w:t>
      </w:r>
      <w:r w:rsidRPr="00DF16D5">
        <w:rPr>
          <w:rFonts w:ascii="Times New Roman" w:hAnsi="Times New Roman"/>
          <w:sz w:val="24"/>
          <w:szCs w:val="24"/>
        </w:rPr>
        <w:t xml:space="preserve"> на уровне ДО</w:t>
      </w:r>
      <w:r w:rsidR="00F56299">
        <w:rPr>
          <w:rFonts w:ascii="Times New Roman" w:hAnsi="Times New Roman"/>
          <w:sz w:val="24"/>
          <w:szCs w:val="24"/>
        </w:rPr>
        <w:t xml:space="preserve"> (п.28)</w:t>
      </w:r>
    </w:p>
    <w:p w14:paraId="4A94BE22" w14:textId="77777777" w:rsidR="00F56299" w:rsidRPr="0044702D" w:rsidRDefault="00F56299" w:rsidP="00B64A81">
      <w:pPr>
        <w:pStyle w:val="a3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4"/>
          <w:szCs w:val="24"/>
          <w:u w:val="single"/>
        </w:rPr>
      </w:pPr>
      <w:r w:rsidRPr="0044702D">
        <w:rPr>
          <w:rFonts w:ascii="Times New Roman" w:hAnsi="Times New Roman" w:cs="Times New Roman"/>
          <w:sz w:val="24"/>
          <w:szCs w:val="24"/>
          <w:u w:val="single"/>
        </w:rPr>
        <w:t>Рабочая программа воспитания группы (п.29)</w:t>
      </w:r>
    </w:p>
    <w:p w14:paraId="474F04EE" w14:textId="77777777" w:rsidR="00F56299" w:rsidRDefault="00F56299" w:rsidP="00B64A81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56299">
        <w:rPr>
          <w:rFonts w:ascii="Times New Roman" w:hAnsi="Times New Roman" w:cs="Times New Roman"/>
          <w:sz w:val="24"/>
          <w:szCs w:val="24"/>
        </w:rPr>
        <w:t>труктурные элементы рабочей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воспитания группы</w:t>
      </w:r>
    </w:p>
    <w:p w14:paraId="3D7CEB7D" w14:textId="77777777" w:rsidR="00F56299" w:rsidRDefault="00F56299" w:rsidP="00B64A81">
      <w:pPr>
        <w:pStyle w:val="a3"/>
        <w:numPr>
          <w:ilvl w:val="0"/>
          <w:numId w:val="5"/>
        </w:numPr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(цели, ценности, взаимодействие с социальными партнерами</w:t>
      </w:r>
    </w:p>
    <w:p w14:paraId="7C62E9C1" w14:textId="77777777" w:rsidR="00F56299" w:rsidRDefault="00F56299" w:rsidP="00B64A81">
      <w:pPr>
        <w:pStyle w:val="a3"/>
        <w:numPr>
          <w:ilvl w:val="0"/>
          <w:numId w:val="5"/>
        </w:num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F56299">
        <w:rPr>
          <w:rFonts w:ascii="Times New Roman" w:hAnsi="Times New Roman" w:cs="Times New Roman"/>
          <w:sz w:val="24"/>
          <w:szCs w:val="24"/>
        </w:rPr>
        <w:t>Целевой раздел (цели, задачи, направления</w:t>
      </w:r>
      <w:r w:rsidR="00B66585">
        <w:t>: п</w:t>
      </w:r>
      <w:r w:rsidRPr="00F56299">
        <w:rPr>
          <w:rFonts w:ascii="Times New Roman" w:hAnsi="Times New Roman" w:cs="Times New Roman"/>
          <w:sz w:val="24"/>
          <w:szCs w:val="24"/>
        </w:rPr>
        <w:t>атриотическое направление воспитания</w:t>
      </w:r>
      <w:r w:rsidR="00B66585">
        <w:rPr>
          <w:rFonts w:ascii="Times New Roman" w:hAnsi="Times New Roman" w:cs="Times New Roman"/>
          <w:sz w:val="24"/>
          <w:szCs w:val="24"/>
        </w:rPr>
        <w:t>, д</w:t>
      </w:r>
      <w:r w:rsidRPr="00F56299">
        <w:rPr>
          <w:rFonts w:ascii="Times New Roman" w:hAnsi="Times New Roman" w:cs="Times New Roman"/>
          <w:sz w:val="24"/>
          <w:szCs w:val="24"/>
        </w:rPr>
        <w:t>уховно-нравственное направление воспитания</w:t>
      </w:r>
      <w:r w:rsidR="00B66585">
        <w:rPr>
          <w:rFonts w:ascii="Times New Roman" w:hAnsi="Times New Roman" w:cs="Times New Roman"/>
          <w:sz w:val="24"/>
          <w:szCs w:val="24"/>
        </w:rPr>
        <w:t>, с</w:t>
      </w:r>
      <w:r w:rsidRPr="00F56299">
        <w:rPr>
          <w:rFonts w:ascii="Times New Roman" w:hAnsi="Times New Roman" w:cs="Times New Roman"/>
          <w:sz w:val="24"/>
          <w:szCs w:val="24"/>
        </w:rPr>
        <w:t>о</w:t>
      </w:r>
      <w:r w:rsidR="00B66585">
        <w:rPr>
          <w:rFonts w:ascii="Times New Roman" w:hAnsi="Times New Roman" w:cs="Times New Roman"/>
          <w:sz w:val="24"/>
          <w:szCs w:val="24"/>
        </w:rPr>
        <w:t>циальное направление воспитания,</w:t>
      </w:r>
      <w:r w:rsidRPr="00F56299">
        <w:t xml:space="preserve"> </w:t>
      </w:r>
      <w:r w:rsidR="00B66585">
        <w:t>п</w:t>
      </w:r>
      <w:r w:rsidRPr="00F56299">
        <w:rPr>
          <w:rFonts w:ascii="Times New Roman" w:hAnsi="Times New Roman" w:cs="Times New Roman"/>
          <w:sz w:val="24"/>
          <w:szCs w:val="24"/>
        </w:rPr>
        <w:t>ознавательное направление воспитания</w:t>
      </w:r>
      <w:r w:rsidR="00B66585">
        <w:rPr>
          <w:rFonts w:ascii="Times New Roman" w:hAnsi="Times New Roman" w:cs="Times New Roman"/>
          <w:sz w:val="24"/>
          <w:szCs w:val="24"/>
        </w:rPr>
        <w:t>,</w:t>
      </w:r>
      <w:r w:rsidRPr="00F56299">
        <w:t xml:space="preserve"> </w:t>
      </w:r>
      <w:r w:rsidR="00B66585">
        <w:t>ф</w:t>
      </w:r>
      <w:r w:rsidRPr="00F56299">
        <w:rPr>
          <w:rFonts w:ascii="Times New Roman" w:hAnsi="Times New Roman" w:cs="Times New Roman"/>
          <w:sz w:val="24"/>
          <w:szCs w:val="24"/>
        </w:rPr>
        <w:t>изическое и оздоров</w:t>
      </w:r>
      <w:r w:rsidR="00B66585">
        <w:rPr>
          <w:rFonts w:ascii="Times New Roman" w:hAnsi="Times New Roman" w:cs="Times New Roman"/>
          <w:sz w:val="24"/>
          <w:szCs w:val="24"/>
        </w:rPr>
        <w:t>ительное направление воспитания,</w:t>
      </w:r>
      <w:r w:rsidRPr="00F56299">
        <w:t xml:space="preserve"> </w:t>
      </w:r>
      <w:r w:rsidR="00B66585">
        <w:rPr>
          <w:rFonts w:ascii="Times New Roman" w:hAnsi="Times New Roman" w:cs="Times New Roman"/>
          <w:sz w:val="24"/>
          <w:szCs w:val="24"/>
        </w:rPr>
        <w:t>трудовое направление воспитания,</w:t>
      </w:r>
      <w:r w:rsidRPr="00F56299">
        <w:t xml:space="preserve"> </w:t>
      </w:r>
      <w:r w:rsidR="00B66585">
        <w:rPr>
          <w:rFonts w:ascii="Times New Roman" w:hAnsi="Times New Roman" w:cs="Times New Roman"/>
          <w:sz w:val="24"/>
          <w:szCs w:val="24"/>
        </w:rPr>
        <w:t>э</w:t>
      </w:r>
      <w:r w:rsidRPr="00F56299">
        <w:rPr>
          <w:rFonts w:ascii="Times New Roman" w:hAnsi="Times New Roman" w:cs="Times New Roman"/>
          <w:sz w:val="24"/>
          <w:szCs w:val="24"/>
        </w:rPr>
        <w:t>стетическое направление воспитания.</w:t>
      </w:r>
      <w:r w:rsidR="00B66585">
        <w:rPr>
          <w:rFonts w:ascii="Times New Roman" w:hAnsi="Times New Roman" w:cs="Times New Roman"/>
          <w:sz w:val="24"/>
          <w:szCs w:val="24"/>
        </w:rPr>
        <w:t>) п.29.2.</w:t>
      </w:r>
    </w:p>
    <w:p w14:paraId="79AE9F06" w14:textId="77777777" w:rsidR="009B3584" w:rsidRPr="00F56299" w:rsidRDefault="009B3584" w:rsidP="00B64A81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направлениях воспитания прописаны цели, ценности и значимые моменты в воспитании этого направления.</w:t>
      </w:r>
    </w:p>
    <w:p w14:paraId="3B17AA95" w14:textId="77777777" w:rsidR="00F56299" w:rsidRDefault="009B3584" w:rsidP="00B64A81">
      <w:pPr>
        <w:pStyle w:val="a3"/>
        <w:numPr>
          <w:ilvl w:val="0"/>
          <w:numId w:val="5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 w:rsidRPr="009B3584">
        <w:rPr>
          <w:rFonts w:ascii="Times New Roman" w:hAnsi="Times New Roman" w:cs="Times New Roman"/>
          <w:sz w:val="24"/>
          <w:szCs w:val="24"/>
        </w:rPr>
        <w:t>Целевые ориентиры воспитания.</w:t>
      </w:r>
    </w:p>
    <w:p w14:paraId="15F7E448" w14:textId="77777777" w:rsidR="009B3584" w:rsidRDefault="009B3584" w:rsidP="00B64A81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B3584">
        <w:rPr>
          <w:rFonts w:ascii="Times New Roman" w:hAnsi="Times New Roman" w:cs="Times New Roman"/>
          <w:sz w:val="24"/>
          <w:szCs w:val="24"/>
        </w:rPr>
        <w:t>ланируемые результаты представлены в виде целевых ориентиров как обобщенные "портреты" ребенка к концу раннего и дошкольного возрастов.</w:t>
      </w:r>
      <w:r>
        <w:rPr>
          <w:rFonts w:ascii="Times New Roman" w:hAnsi="Times New Roman" w:cs="Times New Roman"/>
          <w:sz w:val="24"/>
          <w:szCs w:val="24"/>
        </w:rPr>
        <w:t xml:space="preserve"> (п.29.2.3.1 - 2)</w:t>
      </w:r>
    </w:p>
    <w:p w14:paraId="61FD62F0" w14:textId="77777777" w:rsidR="002012DE" w:rsidRDefault="009B3584" w:rsidP="00B64A81">
      <w:pPr>
        <w:pStyle w:val="a3"/>
        <w:numPr>
          <w:ilvl w:val="0"/>
          <w:numId w:val="5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 w:rsidRPr="009B3584">
        <w:rPr>
          <w:rFonts w:ascii="Times New Roman" w:hAnsi="Times New Roman" w:cs="Times New Roman"/>
          <w:sz w:val="24"/>
          <w:szCs w:val="24"/>
        </w:rPr>
        <w:t>Содержательный раздел Программы воспитания.</w:t>
      </w:r>
      <w:r w:rsidR="00204484">
        <w:rPr>
          <w:rFonts w:ascii="Times New Roman" w:hAnsi="Times New Roman" w:cs="Times New Roman"/>
          <w:sz w:val="24"/>
          <w:szCs w:val="24"/>
        </w:rPr>
        <w:t xml:space="preserve"> (п.29.3)</w:t>
      </w:r>
    </w:p>
    <w:p w14:paraId="50C987A6" w14:textId="77777777" w:rsidR="002012DE" w:rsidRPr="00204484" w:rsidRDefault="009B3584" w:rsidP="00B64A81">
      <w:pPr>
        <w:pStyle w:val="a3"/>
        <w:ind w:left="567" w:hanging="141"/>
        <w:rPr>
          <w:rFonts w:ascii="Times New Roman" w:hAnsi="Times New Roman"/>
          <w:sz w:val="24"/>
          <w:szCs w:val="24"/>
        </w:rPr>
      </w:pPr>
      <w:r w:rsidRPr="002012DE">
        <w:rPr>
          <w:rFonts w:ascii="Times New Roman" w:hAnsi="Times New Roman" w:cs="Times New Roman"/>
          <w:sz w:val="24"/>
          <w:szCs w:val="24"/>
        </w:rPr>
        <w:t>Описывается уклад группы ДОУ, воспитывающая среда, общности</w:t>
      </w:r>
      <w:r w:rsidR="002012DE" w:rsidRPr="002012DE">
        <w:rPr>
          <w:rFonts w:ascii="Times New Roman" w:hAnsi="Times New Roman" w:cs="Times New Roman"/>
          <w:sz w:val="24"/>
          <w:szCs w:val="24"/>
        </w:rPr>
        <w:t>, задачи воспитания в образовательных областях</w:t>
      </w:r>
      <w:r w:rsidR="002012DE" w:rsidRPr="00204484">
        <w:rPr>
          <w:rFonts w:ascii="Times New Roman" w:hAnsi="Times New Roman" w:cs="Times New Roman"/>
          <w:sz w:val="24"/>
          <w:szCs w:val="24"/>
        </w:rPr>
        <w:t xml:space="preserve">, </w:t>
      </w:r>
      <w:r w:rsidR="002012DE" w:rsidRPr="00204484">
        <w:rPr>
          <w:rFonts w:ascii="Times New Roman" w:hAnsi="Times New Roman"/>
          <w:sz w:val="24"/>
          <w:szCs w:val="24"/>
        </w:rPr>
        <w:t>формы совместной деятельности, выбранные в группе, работа с родителями.</w:t>
      </w:r>
    </w:p>
    <w:p w14:paraId="5E65CBD0" w14:textId="77777777" w:rsidR="00204484" w:rsidRPr="00204484" w:rsidRDefault="002012DE" w:rsidP="00B64A81">
      <w:pPr>
        <w:pStyle w:val="a3"/>
        <w:ind w:left="567" w:hanging="141"/>
        <w:rPr>
          <w:rFonts w:ascii="Times New Roman" w:hAnsi="Times New Roman"/>
          <w:sz w:val="24"/>
          <w:szCs w:val="24"/>
        </w:rPr>
      </w:pPr>
      <w:r w:rsidRPr="00204484">
        <w:rPr>
          <w:rFonts w:ascii="Times New Roman" w:hAnsi="Times New Roman"/>
          <w:sz w:val="24"/>
          <w:szCs w:val="24"/>
        </w:rPr>
        <w:t>Большое место уделяется</w:t>
      </w:r>
      <w:r w:rsidR="00204484" w:rsidRPr="00204484">
        <w:rPr>
          <w:sz w:val="24"/>
          <w:szCs w:val="24"/>
        </w:rPr>
        <w:t xml:space="preserve"> </w:t>
      </w:r>
      <w:r w:rsidR="00204484" w:rsidRPr="00204484">
        <w:rPr>
          <w:rFonts w:ascii="Times New Roman" w:hAnsi="Times New Roman"/>
          <w:sz w:val="24"/>
          <w:szCs w:val="24"/>
        </w:rPr>
        <w:t>образовательному событию группы (п.29.3.5.2.)</w:t>
      </w:r>
    </w:p>
    <w:p w14:paraId="0248C29B" w14:textId="77777777" w:rsidR="00204484" w:rsidRDefault="00204484" w:rsidP="00B64A81">
      <w:pPr>
        <w:pStyle w:val="a3"/>
        <w:ind w:left="567" w:hanging="141"/>
      </w:pPr>
      <w:r w:rsidRPr="00204484">
        <w:rPr>
          <w:rFonts w:ascii="Times New Roman" w:hAnsi="Times New Roman" w:cs="Times New Roman"/>
          <w:sz w:val="24"/>
          <w:szCs w:val="24"/>
        </w:rPr>
        <w:t xml:space="preserve">Совместная деятельность в образовательных ситуациях.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04484">
        <w:rPr>
          <w:rFonts w:ascii="Times New Roman" w:hAnsi="Times New Roman" w:cs="Times New Roman"/>
          <w:sz w:val="24"/>
          <w:szCs w:val="24"/>
        </w:rPr>
        <w:t>29.3.5.3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04484">
        <w:t xml:space="preserve"> </w:t>
      </w:r>
    </w:p>
    <w:p w14:paraId="3C5E7832" w14:textId="77777777" w:rsidR="009B3584" w:rsidRDefault="00204484" w:rsidP="00B64A81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 w:rsidRPr="00204484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предметно-пространственной среды</w:t>
      </w:r>
      <w:r>
        <w:rPr>
          <w:rFonts w:ascii="Times New Roman" w:hAnsi="Times New Roman" w:cs="Times New Roman"/>
          <w:sz w:val="24"/>
          <w:szCs w:val="24"/>
        </w:rPr>
        <w:t>. (29.3.6.)</w:t>
      </w:r>
    </w:p>
    <w:p w14:paraId="0F35DF60" w14:textId="77777777" w:rsidR="00204484" w:rsidRDefault="00204484" w:rsidP="00B64A81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Воспитательный потенциал</w:t>
      </w:r>
      <w:r w:rsidRPr="00204484">
        <w:rPr>
          <w:rFonts w:ascii="Times New Roman" w:hAnsi="Times New Roman" w:cs="Times New Roman"/>
          <w:sz w:val="24"/>
          <w:szCs w:val="24"/>
        </w:rPr>
        <w:t xml:space="preserve"> социального партнерства</w:t>
      </w:r>
      <w:r>
        <w:rPr>
          <w:rFonts w:ascii="Times New Roman" w:hAnsi="Times New Roman" w:cs="Times New Roman"/>
          <w:sz w:val="24"/>
          <w:szCs w:val="24"/>
        </w:rPr>
        <w:t>. (29.3.7)</w:t>
      </w:r>
    </w:p>
    <w:p w14:paraId="20C71BC0" w14:textId="77777777" w:rsidR="00204484" w:rsidRDefault="00204484" w:rsidP="00B64A81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</w:t>
      </w:r>
      <w:r w:rsidRPr="00204484">
        <w:rPr>
          <w:rFonts w:ascii="Times New Roman" w:hAnsi="Times New Roman" w:cs="Times New Roman"/>
          <w:sz w:val="24"/>
          <w:szCs w:val="24"/>
        </w:rPr>
        <w:t xml:space="preserve"> воспитания группы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представлены цели, задачи, содержание программ части, формируемой участниками образовательных отношений.</w:t>
      </w:r>
    </w:p>
    <w:p w14:paraId="11805F3B" w14:textId="77777777" w:rsidR="00204484" w:rsidRPr="00204484" w:rsidRDefault="00204484" w:rsidP="00B64A8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448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Организационный раздел Программы воспитания.</w:t>
      </w:r>
      <w:r w:rsidR="004470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(п.29.4.)</w:t>
      </w:r>
    </w:p>
    <w:p w14:paraId="04D2230B" w14:textId="77777777" w:rsidR="0044702D" w:rsidRDefault="0044702D" w:rsidP="00B64A81">
      <w:pPr>
        <w:pStyle w:val="a3"/>
        <w:ind w:left="567" w:hanging="141"/>
        <w:rPr>
          <w:rFonts w:ascii="Times New Roman" w:hAnsi="Times New Roman"/>
          <w:sz w:val="24"/>
          <w:szCs w:val="24"/>
        </w:rPr>
      </w:pPr>
      <w:r w:rsidRPr="0044702D">
        <w:rPr>
          <w:rFonts w:ascii="Times New Roman" w:hAnsi="Times New Roman" w:cs="Times New Roman"/>
          <w:sz w:val="24"/>
          <w:szCs w:val="24"/>
        </w:rPr>
        <w:t xml:space="preserve">Нормативно-методическое обеспечение </w:t>
      </w:r>
      <w:r w:rsidRPr="0044702D">
        <w:rPr>
          <w:rFonts w:ascii="Times New Roman" w:hAnsi="Times New Roman"/>
          <w:sz w:val="24"/>
          <w:szCs w:val="24"/>
        </w:rPr>
        <w:t>Требования к условиям работы с особыми категориями детей.</w:t>
      </w:r>
    </w:p>
    <w:p w14:paraId="0C9710DA" w14:textId="77777777" w:rsidR="0044702D" w:rsidRPr="009F2B3D" w:rsidRDefault="0044702D" w:rsidP="00B64A81">
      <w:pPr>
        <w:pStyle w:val="a3"/>
        <w:numPr>
          <w:ilvl w:val="0"/>
          <w:numId w:val="5"/>
        </w:numPr>
        <w:ind w:left="567" w:hanging="141"/>
        <w:rPr>
          <w:rFonts w:ascii="Times New Roman" w:hAnsi="Times New Roman"/>
          <w:b/>
          <w:sz w:val="24"/>
          <w:szCs w:val="24"/>
          <w:u w:val="single"/>
        </w:rPr>
      </w:pPr>
      <w:r w:rsidRPr="0044702D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Организационный раздел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рабочей </w:t>
      </w:r>
      <w:r w:rsidRPr="0044702D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программы</w:t>
      </w:r>
      <w:r w:rsidR="009F2B3D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группы ДОУ</w:t>
      </w:r>
    </w:p>
    <w:p w14:paraId="1A6E22FC" w14:textId="77777777" w:rsidR="009F2B3D" w:rsidRDefault="009F2B3D" w:rsidP="00B64A81">
      <w:pPr>
        <w:spacing w:after="0" w:line="240" w:lineRule="auto"/>
        <w:ind w:left="567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F2B3D">
        <w:rPr>
          <w:rFonts w:ascii="Times New Roman" w:hAnsi="Times New Roman"/>
          <w:sz w:val="24"/>
          <w:szCs w:val="24"/>
        </w:rPr>
        <w:t>Психолого-педагогические условия реализации программы.</w:t>
      </w:r>
      <w:r>
        <w:rPr>
          <w:rFonts w:ascii="Times New Roman" w:hAnsi="Times New Roman"/>
          <w:sz w:val="24"/>
          <w:szCs w:val="24"/>
        </w:rPr>
        <w:t xml:space="preserve"> (п.30)</w:t>
      </w:r>
    </w:p>
    <w:p w14:paraId="0E40E256" w14:textId="77777777" w:rsidR="009F2B3D" w:rsidRPr="009F2B3D" w:rsidRDefault="009F2B3D" w:rsidP="00B64A81">
      <w:pPr>
        <w:spacing w:after="0" w:line="240" w:lineRule="auto"/>
        <w:ind w:left="567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F2B3D">
        <w:rPr>
          <w:rFonts w:ascii="Times New Roman" w:hAnsi="Times New Roman"/>
          <w:sz w:val="24"/>
          <w:szCs w:val="24"/>
        </w:rPr>
        <w:t>Особенности организации развивающей предметно-пространственной среды.</w:t>
      </w:r>
      <w:r>
        <w:rPr>
          <w:rFonts w:ascii="Times New Roman" w:hAnsi="Times New Roman"/>
          <w:sz w:val="24"/>
          <w:szCs w:val="24"/>
        </w:rPr>
        <w:t xml:space="preserve"> (п.31)</w:t>
      </w:r>
    </w:p>
    <w:p w14:paraId="6A37A6FA" w14:textId="77777777" w:rsidR="0044702D" w:rsidRDefault="009F2B3D" w:rsidP="00B64A81">
      <w:p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2B3D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программы, обеспеченность методическими материалами и средствами обучения и воспитания.</w:t>
      </w:r>
      <w:r>
        <w:rPr>
          <w:rFonts w:ascii="Times New Roman" w:hAnsi="Times New Roman" w:cs="Times New Roman"/>
          <w:sz w:val="24"/>
          <w:szCs w:val="24"/>
        </w:rPr>
        <w:t xml:space="preserve"> (п.32)</w:t>
      </w:r>
    </w:p>
    <w:p w14:paraId="740DA553" w14:textId="77777777" w:rsidR="009F2B3D" w:rsidRDefault="009F2B3D" w:rsidP="00B64A81">
      <w:p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2B3D">
        <w:rPr>
          <w:rFonts w:ascii="Times New Roman" w:hAnsi="Times New Roman" w:cs="Times New Roman"/>
          <w:sz w:val="24"/>
          <w:szCs w:val="24"/>
        </w:rPr>
        <w:t>Примерный перечень литературных, музыкальных, художественных, анимационных произведений для реализации программы.</w:t>
      </w:r>
      <w:r>
        <w:rPr>
          <w:rFonts w:ascii="Times New Roman" w:hAnsi="Times New Roman" w:cs="Times New Roman"/>
          <w:sz w:val="24"/>
          <w:szCs w:val="24"/>
        </w:rPr>
        <w:t xml:space="preserve"> (п.33)</w:t>
      </w:r>
    </w:p>
    <w:p w14:paraId="4A8C5F8E" w14:textId="77777777" w:rsidR="009F2B3D" w:rsidRDefault="009F2B3D" w:rsidP="00B64A81">
      <w:p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2B3D">
        <w:rPr>
          <w:rFonts w:ascii="Times New Roman" w:hAnsi="Times New Roman" w:cs="Times New Roman"/>
          <w:sz w:val="24"/>
          <w:szCs w:val="24"/>
        </w:rPr>
        <w:t xml:space="preserve">Примерный режим и распорядок дня в </w:t>
      </w:r>
      <w:r>
        <w:rPr>
          <w:rFonts w:ascii="Times New Roman" w:hAnsi="Times New Roman" w:cs="Times New Roman"/>
          <w:sz w:val="24"/>
          <w:szCs w:val="24"/>
        </w:rPr>
        <w:t>группе</w:t>
      </w:r>
      <w:r w:rsidRPr="009F2B3D">
        <w:rPr>
          <w:rFonts w:ascii="Times New Roman" w:hAnsi="Times New Roman" w:cs="Times New Roman"/>
          <w:sz w:val="24"/>
          <w:szCs w:val="24"/>
        </w:rPr>
        <w:t>.</w:t>
      </w:r>
      <w:r w:rsidR="00E85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(п.35)</w:t>
      </w:r>
    </w:p>
    <w:p w14:paraId="063AB4EA" w14:textId="77777777" w:rsidR="009F2B3D" w:rsidRDefault="009F2B3D" w:rsidP="00B64A81">
      <w:p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9F2B3D">
        <w:rPr>
          <w:rFonts w:ascii="Times New Roman" w:hAnsi="Times New Roman" w:cs="Times New Roman"/>
          <w:sz w:val="24"/>
          <w:szCs w:val="24"/>
        </w:rPr>
        <w:t>алендарный план воспитательной работы.</w:t>
      </w:r>
      <w:r>
        <w:rPr>
          <w:rFonts w:ascii="Times New Roman" w:hAnsi="Times New Roman" w:cs="Times New Roman"/>
          <w:sz w:val="24"/>
          <w:szCs w:val="24"/>
        </w:rPr>
        <w:t xml:space="preserve"> (п.36)</w:t>
      </w:r>
    </w:p>
    <w:p w14:paraId="153B1ED2" w14:textId="77777777" w:rsidR="00E85AED" w:rsidRDefault="00E85AED" w:rsidP="00B64A8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8E69C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Не забыть прописать часть, формируемую участниками образовательных отношений, указанную в общих положениях </w:t>
      </w:r>
      <w:r>
        <w:rPr>
          <w:rFonts w:ascii="Times New Roman" w:hAnsi="Times New Roman" w:cs="Times New Roman"/>
          <w:sz w:val="24"/>
          <w:szCs w:val="24"/>
          <w:u w:val="single"/>
        </w:rPr>
        <w:t>в пунктах 31, 32, 33, 35.</w:t>
      </w:r>
      <w:r w:rsidRPr="008E69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81A1F68" w14:textId="77777777" w:rsidR="00E85AED" w:rsidRDefault="00E85AED" w:rsidP="00B64A81">
      <w:p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</w:p>
    <w:p w14:paraId="3D338657" w14:textId="77777777" w:rsidR="00E85AED" w:rsidRPr="0044702D" w:rsidRDefault="00E85AED" w:rsidP="00A9499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</w:t>
      </w:r>
      <w:r w:rsidRPr="00E85AED">
        <w:rPr>
          <w:rFonts w:ascii="Times New Roman" w:hAnsi="Times New Roman" w:cs="Times New Roman"/>
          <w:sz w:val="24"/>
          <w:szCs w:val="24"/>
        </w:rPr>
        <w:t>алендарный план воспитательной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AED">
        <w:rPr>
          <w:rFonts w:ascii="Times New Roman" w:hAnsi="Times New Roman" w:cs="Times New Roman"/>
          <w:b/>
          <w:sz w:val="24"/>
          <w:szCs w:val="24"/>
          <w:u w:val="single"/>
        </w:rPr>
        <w:t>свести все мероприятия</w:t>
      </w:r>
      <w:r>
        <w:rPr>
          <w:rFonts w:ascii="Times New Roman" w:hAnsi="Times New Roman" w:cs="Times New Roman"/>
          <w:sz w:val="24"/>
          <w:szCs w:val="24"/>
        </w:rPr>
        <w:t>, проводимые в группе для реализации задач обязательной части, части, формируемой участниками образовательных отношений, образовательные события, мероприятия из примерного перечня</w:t>
      </w:r>
      <w:r w:rsidRPr="00E85AED">
        <w:rPr>
          <w:rFonts w:ascii="Times New Roman" w:hAnsi="Times New Roman" w:cs="Times New Roman"/>
          <w:sz w:val="24"/>
          <w:szCs w:val="24"/>
        </w:rPr>
        <w:t xml:space="preserve"> основных государственных и народных праздников, памятных дат в календарном плане воспитательной работы в ДОО</w:t>
      </w:r>
      <w:r>
        <w:rPr>
          <w:rFonts w:ascii="Times New Roman" w:hAnsi="Times New Roman" w:cs="Times New Roman"/>
          <w:sz w:val="24"/>
          <w:szCs w:val="24"/>
        </w:rPr>
        <w:t xml:space="preserve"> из п.36.4</w:t>
      </w:r>
      <w:r w:rsidRPr="00E85AED">
        <w:rPr>
          <w:rFonts w:ascii="Times New Roman" w:hAnsi="Times New Roman" w:cs="Times New Roman"/>
          <w:sz w:val="24"/>
          <w:szCs w:val="24"/>
        </w:rPr>
        <w:t>.</w:t>
      </w:r>
    </w:p>
    <w:sectPr w:rsidR="00E85AED" w:rsidRPr="0044702D" w:rsidSect="00A94997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32D73"/>
    <w:multiLevelType w:val="hybridMultilevel"/>
    <w:tmpl w:val="430EF132"/>
    <w:lvl w:ilvl="0" w:tplc="FA8EB3C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1454605"/>
    <w:multiLevelType w:val="hybridMultilevel"/>
    <w:tmpl w:val="5A980376"/>
    <w:lvl w:ilvl="0" w:tplc="56A0A592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B605DE"/>
    <w:multiLevelType w:val="hybridMultilevel"/>
    <w:tmpl w:val="8416CA1A"/>
    <w:lvl w:ilvl="0" w:tplc="56A0A592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52B18D6"/>
    <w:multiLevelType w:val="hybridMultilevel"/>
    <w:tmpl w:val="6B982C7C"/>
    <w:lvl w:ilvl="0" w:tplc="56A0A592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37939A0"/>
    <w:multiLevelType w:val="hybridMultilevel"/>
    <w:tmpl w:val="59F0B34A"/>
    <w:lvl w:ilvl="0" w:tplc="871A8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01887603">
    <w:abstractNumId w:val="3"/>
  </w:num>
  <w:num w:numId="2" w16cid:durableId="131293636">
    <w:abstractNumId w:val="0"/>
  </w:num>
  <w:num w:numId="3" w16cid:durableId="1410882184">
    <w:abstractNumId w:val="2"/>
  </w:num>
  <w:num w:numId="4" w16cid:durableId="197552183">
    <w:abstractNumId w:val="1"/>
  </w:num>
  <w:num w:numId="5" w16cid:durableId="1877618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E3"/>
    <w:rsid w:val="00193996"/>
    <w:rsid w:val="002012DE"/>
    <w:rsid w:val="00204484"/>
    <w:rsid w:val="002B1CEE"/>
    <w:rsid w:val="003E6748"/>
    <w:rsid w:val="00421E40"/>
    <w:rsid w:val="0044702D"/>
    <w:rsid w:val="005356E3"/>
    <w:rsid w:val="00560473"/>
    <w:rsid w:val="006D66E6"/>
    <w:rsid w:val="00723271"/>
    <w:rsid w:val="00844B9D"/>
    <w:rsid w:val="00847CA6"/>
    <w:rsid w:val="00892266"/>
    <w:rsid w:val="008961B9"/>
    <w:rsid w:val="008E69C8"/>
    <w:rsid w:val="0094539D"/>
    <w:rsid w:val="009B3584"/>
    <w:rsid w:val="009F2B3D"/>
    <w:rsid w:val="00A462FA"/>
    <w:rsid w:val="00A94997"/>
    <w:rsid w:val="00B64A81"/>
    <w:rsid w:val="00B66585"/>
    <w:rsid w:val="00C22ABA"/>
    <w:rsid w:val="00CB101B"/>
    <w:rsid w:val="00D83C40"/>
    <w:rsid w:val="00DE13E2"/>
    <w:rsid w:val="00DF16D5"/>
    <w:rsid w:val="00E85AED"/>
    <w:rsid w:val="00F254FC"/>
    <w:rsid w:val="00F5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C904"/>
  <w15:chartTrackingRefBased/>
  <w15:docId w15:val="{726053D9-2C9B-487E-95CC-7D067960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DC160-498E-4691-845D-023FAEBE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2024-09-17T13:21:00Z</dcterms:created>
  <dcterms:modified xsi:type="dcterms:W3CDTF">2024-10-10T09:08:00Z</dcterms:modified>
</cp:coreProperties>
</file>